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E01BD">
      <w:pPr>
        <w:keepNext w:val="0"/>
        <w:keepLines w:val="0"/>
        <w:widowControl/>
        <w:suppressLineNumbers w:val="0"/>
        <w:jc w:val="center"/>
        <w:rPr>
          <w:rFonts w:hint="eastAsia" w:ascii="方正小标宋简体" w:hAnsi="方正小标宋简体" w:eastAsia="方正小标宋简体" w:cs="方正小标宋简体"/>
          <w:color w:val="000000"/>
          <w:kern w:val="0"/>
          <w:sz w:val="44"/>
          <w:szCs w:val="44"/>
          <w:lang w:val="en-US" w:eastAsia="zh-CN" w:bidi="ar"/>
        </w:rPr>
      </w:pPr>
    </w:p>
    <w:p w14:paraId="5BB8E89E">
      <w:pPr>
        <w:keepNext w:val="0"/>
        <w:keepLines w:val="0"/>
        <w:widowControl/>
        <w:suppressLineNumbers w:val="0"/>
        <w:jc w:val="center"/>
        <w:rPr>
          <w:rFonts w:hint="eastAsia" w:ascii="方正小标宋简体" w:hAnsi="方正小标宋简体" w:eastAsia="方正小标宋简体" w:cs="方正小标宋简体"/>
          <w:color w:val="000000"/>
          <w:kern w:val="0"/>
          <w:sz w:val="44"/>
          <w:szCs w:val="44"/>
          <w:lang w:val="en-US" w:eastAsia="zh-CN" w:bidi="ar"/>
        </w:rPr>
      </w:pPr>
    </w:p>
    <w:p w14:paraId="65513A80">
      <w:pPr>
        <w:keepNext w:val="0"/>
        <w:keepLines w:val="0"/>
        <w:widowControl/>
        <w:suppressLineNumbers w:val="0"/>
        <w:jc w:val="center"/>
        <w:rPr>
          <w:rFonts w:hint="default" w:ascii="方正小标宋简体" w:hAnsi="方正小标宋简体" w:eastAsia="方正小标宋简体" w:cs="方正小标宋简体"/>
          <w:color w:val="FF0000"/>
          <w:kern w:val="0"/>
          <w:sz w:val="44"/>
          <w:szCs w:val="44"/>
          <w:lang w:val="en-US" w:eastAsia="zh-CN" w:bidi="ar"/>
        </w:rPr>
      </w:pPr>
      <w:r>
        <w:rPr>
          <w:rFonts w:hint="eastAsia" w:ascii="方正小标宋简体" w:hAnsi="方正小标宋简体" w:eastAsia="方正小标宋简体" w:cs="方正小标宋简体"/>
          <w:color w:val="FF0000"/>
          <w:kern w:val="0"/>
          <w:sz w:val="44"/>
          <w:szCs w:val="44"/>
          <w:lang w:val="en-US" w:eastAsia="zh-CN" w:bidi="ar"/>
        </w:rPr>
        <w:t>项目名称</w:t>
      </w:r>
    </w:p>
    <w:p w14:paraId="31A381B9">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（报价文件）</w:t>
      </w:r>
    </w:p>
    <w:p w14:paraId="7E21A4E2">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5119AADD">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163258C7">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71F61BFD">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7CEA8CBB">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08617960">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p>
    <w:p w14:paraId="09D59777">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投标人：XX（盖章）</w:t>
      </w:r>
    </w:p>
    <w:p w14:paraId="42323E29">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法定代表人或委托代理人：XX（签字）</w:t>
      </w:r>
    </w:p>
    <w:p w14:paraId="116B7D8B">
      <w:pPr>
        <w:keepNext w:val="0"/>
        <w:keepLines w:val="0"/>
        <w:widowControl/>
        <w:suppressLineNumbers w:val="0"/>
        <w:jc w:val="left"/>
        <w:rPr>
          <w:rFonts w:hint="eastAsia" w:asciiTheme="majorEastAsia" w:hAnsiTheme="majorEastAsia" w:eastAsiaTheme="majorEastAsia" w:cstheme="majorEastAsia"/>
          <w:color w:val="000000"/>
          <w:kern w:val="0"/>
          <w:sz w:val="36"/>
          <w:szCs w:val="36"/>
          <w:lang w:val="en-US" w:eastAsia="zh-CN" w:bidi="ar"/>
        </w:rPr>
      </w:pPr>
    </w:p>
    <w:p w14:paraId="6B1D69A6">
      <w:pPr>
        <w:keepNext w:val="0"/>
        <w:keepLines w:val="0"/>
        <w:widowControl/>
        <w:suppressLineNumbers w:val="0"/>
        <w:jc w:val="center"/>
        <w:rPr>
          <w:rFonts w:hint="eastAsia" w:asciiTheme="majorEastAsia" w:hAnsiTheme="majorEastAsia" w:eastAsiaTheme="majorEastAsia" w:cstheme="majorEastAsia"/>
          <w:color w:val="000000"/>
          <w:kern w:val="0"/>
          <w:sz w:val="36"/>
          <w:szCs w:val="36"/>
          <w:lang w:val="en-US" w:eastAsia="zh-CN" w:bidi="ar"/>
        </w:rPr>
      </w:pPr>
      <w:r>
        <w:rPr>
          <w:rFonts w:hint="eastAsia" w:asciiTheme="majorEastAsia" w:hAnsiTheme="majorEastAsia" w:eastAsiaTheme="majorEastAsia" w:cstheme="majorEastAsia"/>
          <w:color w:val="000000"/>
          <w:kern w:val="0"/>
          <w:sz w:val="36"/>
          <w:szCs w:val="36"/>
          <w:lang w:val="en-US" w:eastAsia="zh-CN" w:bidi="ar"/>
        </w:rPr>
        <w:t>XX年XX月XX日</w:t>
      </w:r>
    </w:p>
    <w:p w14:paraId="065D0653">
      <w:p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br w:type="page"/>
      </w:r>
    </w:p>
    <w:p w14:paraId="58F0606D">
      <w:pPr>
        <w:keepNext w:val="0"/>
        <w:keepLines w:val="0"/>
        <w:widowControl/>
        <w:suppressLineNumbers w:val="0"/>
        <w:jc w:val="cente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目 录</w:t>
      </w:r>
    </w:p>
    <w:p w14:paraId="25ACC6E1">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投标函</w:t>
      </w:r>
    </w:p>
    <w:p w14:paraId="30508090">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授权委托书</w:t>
      </w:r>
    </w:p>
    <w:p w14:paraId="0D8F2F5C">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资格审查文件</w:t>
      </w:r>
    </w:p>
    <w:p w14:paraId="7DDFAD56">
      <w:pPr>
        <w:numPr>
          <w:ilvl w:val="0"/>
          <w:numId w:val="1"/>
        </w:numPr>
        <w:rPr>
          <w:rFonts w:hint="eastAsia" w:asciiTheme="majorEastAsia" w:hAnsiTheme="majorEastAsia" w:eastAsiaTheme="majorEastAsia" w:cstheme="majorEastAsia"/>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相关业绩证明文件</w:t>
      </w:r>
    </w:p>
    <w:p w14:paraId="052F98EF">
      <w:pPr>
        <w:numPr>
          <w:ilvl w:val="0"/>
          <w:numId w:val="1"/>
        </w:numPr>
        <w:rPr>
          <w:rFonts w:hint="eastAsia" w:ascii="方正小标宋简体" w:hAnsi="方正小标宋简体" w:eastAsia="方正小标宋简体" w:cs="方正小标宋简体"/>
          <w:color w:val="000000"/>
          <w:kern w:val="0"/>
          <w:sz w:val="44"/>
          <w:szCs w:val="44"/>
          <w:lang w:val="en-US" w:eastAsia="zh-CN" w:bidi="ar"/>
        </w:rPr>
      </w:pPr>
      <w:r>
        <w:rPr>
          <w:rFonts w:hint="eastAsia" w:asciiTheme="majorEastAsia" w:hAnsiTheme="majorEastAsia" w:eastAsiaTheme="majorEastAsia" w:cstheme="majorEastAsia"/>
          <w:color w:val="000000"/>
          <w:kern w:val="0"/>
          <w:sz w:val="44"/>
          <w:szCs w:val="44"/>
          <w:lang w:val="en-US" w:eastAsia="zh-CN" w:bidi="ar"/>
        </w:rPr>
        <w:t>分项报价表</w:t>
      </w:r>
      <w:r>
        <w:rPr>
          <w:rFonts w:hint="eastAsia" w:asciiTheme="majorEastAsia" w:hAnsiTheme="majorEastAsia" w:eastAsiaTheme="majorEastAsia" w:cstheme="majorEastAsia"/>
          <w:color w:val="000000"/>
          <w:kern w:val="0"/>
          <w:sz w:val="44"/>
          <w:szCs w:val="44"/>
          <w:lang w:val="en-US" w:eastAsia="zh-CN" w:bidi="ar"/>
        </w:rPr>
        <w:br w:type="page"/>
      </w:r>
    </w:p>
    <w:p w14:paraId="754EB7D8">
      <w:pPr>
        <w:keepNext w:val="0"/>
        <w:keepLines w:val="0"/>
        <w:widowControl/>
        <w:numPr>
          <w:ilvl w:val="0"/>
          <w:numId w:val="2"/>
        </w:numPr>
        <w:suppressLineNumbers w:val="0"/>
        <w:ind w:left="300" w:leftChars="0" w:firstLine="420" w:firstLineChars="0"/>
        <w:jc w:val="cente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投标函</w:t>
      </w:r>
    </w:p>
    <w:p w14:paraId="249D9421">
      <w:pPr>
        <w:keepNext w:val="0"/>
        <w:keepLines w:val="0"/>
        <w:widowControl/>
        <w:numPr>
          <w:ilvl w:val="0"/>
          <w:numId w:val="0"/>
        </w:numPr>
        <w:suppressLineNumbers w:val="0"/>
        <w:jc w:val="both"/>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贵州安顺大数据发展有限公司：</w:t>
      </w:r>
    </w:p>
    <w:p w14:paraId="41652306">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1.我方已仔细研究了</w:t>
      </w:r>
      <w:r>
        <w:rPr>
          <w:rFonts w:hint="eastAsia" w:ascii="仿宋_GB2312" w:hAnsi="仿宋_GB2312" w:cs="仿宋_GB2312"/>
          <w:color w:val="000000"/>
          <w:kern w:val="0"/>
          <w:sz w:val="32"/>
          <w:szCs w:val="32"/>
          <w:u w:val="single"/>
          <w:lang w:val="en-US" w:eastAsia="zh-CN" w:bidi="ar"/>
        </w:rPr>
        <w:t xml:space="preserve">              </w:t>
      </w:r>
      <w:r>
        <w:rPr>
          <w:rFonts w:hint="eastAsia" w:ascii="仿宋_GB2312" w:hAnsi="仿宋_GB2312" w:cs="仿宋_GB2312"/>
          <w:color w:val="000000"/>
          <w:kern w:val="0"/>
          <w:sz w:val="32"/>
          <w:szCs w:val="32"/>
          <w:lang w:val="en-US" w:eastAsia="zh-CN" w:bidi="ar"/>
        </w:rPr>
        <w:t>（项目名称）邀请函及比选报价文件的全部内容，愿意以人名币（大写）</w:t>
      </w:r>
      <w:r>
        <w:rPr>
          <w:rFonts w:hint="eastAsia" w:ascii="仿宋_GB2312" w:hAnsi="仿宋_GB2312" w:cs="仿宋_GB2312"/>
          <w:color w:val="000000"/>
          <w:kern w:val="0"/>
          <w:sz w:val="32"/>
          <w:szCs w:val="32"/>
          <w:u w:val="none"/>
          <w:lang w:val="en-US" w:eastAsia="zh-CN" w:bidi="ar"/>
        </w:rPr>
        <w:t xml:space="preserve">           </w:t>
      </w:r>
      <w:r>
        <w:rPr>
          <w:rFonts w:hint="eastAsia" w:ascii="仿宋_GB2312" w:hAnsi="仿宋_GB2312" w:cs="仿宋_GB2312"/>
          <w:color w:val="000000"/>
          <w:kern w:val="0"/>
          <w:sz w:val="32"/>
          <w:szCs w:val="32"/>
          <w:lang w:val="en-US" w:eastAsia="zh-CN" w:bidi="ar"/>
        </w:rPr>
        <w:t xml:space="preserve">   （￥</w:t>
      </w:r>
      <w:r>
        <w:rPr>
          <w:rFonts w:hint="eastAsia" w:ascii="仿宋_GB2312" w:hAnsi="仿宋_GB2312" w:cs="仿宋_GB2312"/>
          <w:color w:val="000000"/>
          <w:kern w:val="0"/>
          <w:sz w:val="32"/>
          <w:szCs w:val="32"/>
          <w:u w:val="single"/>
          <w:lang w:val="en-US" w:eastAsia="zh-CN" w:bidi="ar"/>
        </w:rPr>
        <w:t xml:space="preserve">       </w:t>
      </w:r>
      <w:r>
        <w:rPr>
          <w:rFonts w:hint="eastAsia" w:ascii="仿宋_GB2312" w:hAnsi="仿宋_GB2312" w:cs="仿宋_GB2312"/>
          <w:color w:val="000000"/>
          <w:kern w:val="0"/>
          <w:sz w:val="32"/>
          <w:szCs w:val="32"/>
          <w:lang w:val="en-US" w:eastAsia="zh-CN" w:bidi="ar"/>
        </w:rPr>
        <w:t>）元的投标总报价。。</w:t>
      </w:r>
    </w:p>
    <w:p w14:paraId="37290E97">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2..我方承诺不修改、撤销报价文件。</w:t>
      </w:r>
    </w:p>
    <w:p w14:paraId="7CF47463">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1F8AEBFD">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4D3E6BD5">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0CDE8816">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0F9069B1">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2C5F3104">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投标人：（盖章）</w:t>
      </w:r>
    </w:p>
    <w:p w14:paraId="6978D816">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default" w:ascii="仿宋_GB2312" w:hAnsi="仿宋_GB2312" w:cs="仿宋_GB2312"/>
          <w:color w:val="000000"/>
          <w:kern w:val="0"/>
          <w:sz w:val="32"/>
          <w:szCs w:val="32"/>
          <w:lang w:val="en-US" w:eastAsia="zh-CN" w:bidi="ar"/>
        </w:rPr>
      </w:pPr>
      <w:r>
        <w:rPr>
          <w:rFonts w:hint="default" w:ascii="仿宋_GB2312" w:hAnsi="仿宋_GB2312" w:cs="仿宋_GB2312"/>
          <w:color w:val="000000"/>
          <w:kern w:val="0"/>
          <w:sz w:val="32"/>
          <w:szCs w:val="32"/>
          <w:lang w:val="en-US" w:eastAsia="zh-CN" w:bidi="ar"/>
        </w:rPr>
        <w:t>法定代表人或委托代理人：（签字）</w:t>
      </w:r>
    </w:p>
    <w:p w14:paraId="5EB6CB15">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地址：</w:t>
      </w:r>
    </w:p>
    <w:p w14:paraId="62754008">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电话</w:t>
      </w:r>
    </w:p>
    <w:p w14:paraId="0BC754FE">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p>
    <w:p w14:paraId="28F308E3">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right"/>
        <w:textAlignment w:val="auto"/>
        <w:rPr>
          <w:rFonts w:hint="default"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 xml:space="preserve"> 年  月  日</w:t>
      </w:r>
    </w:p>
    <w:p w14:paraId="42238ADB">
      <w:pPr>
        <w:rPr>
          <w:rFonts w:hint="default" w:ascii="方正小标宋简体" w:hAnsi="方正小标宋简体" w:eastAsia="方正小标宋简体" w:cs="方正小标宋简体"/>
          <w:color w:val="000000"/>
          <w:kern w:val="0"/>
          <w:sz w:val="44"/>
          <w:szCs w:val="44"/>
          <w:lang w:val="en-US" w:eastAsia="zh-CN" w:bidi="ar"/>
        </w:rPr>
      </w:pPr>
      <w:r>
        <w:rPr>
          <w:rFonts w:hint="default" w:ascii="方正小标宋简体" w:hAnsi="方正小标宋简体" w:eastAsia="方正小标宋简体" w:cs="方正小标宋简体"/>
          <w:color w:val="000000"/>
          <w:kern w:val="0"/>
          <w:sz w:val="44"/>
          <w:szCs w:val="44"/>
          <w:lang w:val="en-US" w:eastAsia="zh-CN" w:bidi="ar"/>
        </w:rPr>
        <w:br w:type="page"/>
      </w:r>
    </w:p>
    <w:p w14:paraId="7FB67C88">
      <w:pPr>
        <w:keepNext w:val="0"/>
        <w:keepLines w:val="0"/>
        <w:widowControl/>
        <w:numPr>
          <w:ilvl w:val="0"/>
          <w:numId w:val="2"/>
        </w:numPr>
        <w:suppressLineNumbers w:val="0"/>
        <w:ind w:left="0" w:leftChars="0" w:firstLine="420" w:firstLineChars="0"/>
        <w:jc w:val="cente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t>授权委托书</w:t>
      </w:r>
    </w:p>
    <w:p w14:paraId="26EB2141">
      <w:pPr>
        <w:widowControl/>
        <w:autoSpaceDE/>
        <w:autoSpaceDN/>
        <w:adjustRightInd/>
        <w:spacing w:line="440" w:lineRule="exact"/>
        <w:ind w:firstLine="345" w:firstLineChars="150"/>
        <w:textAlignment w:val="auto"/>
        <w:rPr>
          <w:rFonts w:hAnsi="宋体"/>
          <w:color w:val="000000"/>
          <w:sz w:val="24"/>
          <w:szCs w:val="22"/>
        </w:rPr>
      </w:pPr>
      <w:r>
        <w:rPr>
          <w:rFonts w:hAnsi="宋体" w:cs="楷体"/>
          <w:color w:val="000000"/>
          <w:spacing w:val="-5"/>
          <w:sz w:val="24"/>
          <w:szCs w:val="22"/>
        </w:rPr>
        <w:t>本授权声明：</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（供应商名称）的</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（法定代表人姓名）授权</w:t>
      </w:r>
      <w:r>
        <w:rPr>
          <w:rFonts w:hint="eastAsia" w:hAnsi="宋体" w:cs="楷体"/>
          <w:color w:val="000000"/>
          <w:spacing w:val="-5"/>
          <w:sz w:val="24"/>
          <w:szCs w:val="22"/>
          <w:u w:val="single"/>
          <w:lang w:val="en-US" w:eastAsia="zh-CN"/>
        </w:rPr>
        <w:t xml:space="preserve">    </w:t>
      </w:r>
      <w:r>
        <w:rPr>
          <w:rFonts w:hAnsi="宋体" w:cs="楷体"/>
          <w:color w:val="000000"/>
          <w:spacing w:val="-5"/>
          <w:sz w:val="24"/>
          <w:szCs w:val="22"/>
        </w:rPr>
        <w:t>（被授权人姓名）为我方“</w:t>
      </w:r>
      <w:r>
        <w:rPr>
          <w:rFonts w:hAnsi="宋体" w:cs="楷体"/>
          <w:color w:val="000000"/>
          <w:sz w:val="24"/>
          <w:szCs w:val="22"/>
          <w:u w:val="single"/>
        </w:rPr>
        <w:t>（项</w:t>
      </w:r>
      <w:r>
        <w:rPr>
          <w:rFonts w:hAnsi="宋体" w:cs="楷体"/>
          <w:color w:val="000000"/>
          <w:spacing w:val="-3"/>
          <w:sz w:val="24"/>
          <w:szCs w:val="22"/>
          <w:u w:val="single"/>
        </w:rPr>
        <w:t>目名称）</w:t>
      </w:r>
      <w:r>
        <w:rPr>
          <w:rFonts w:hAnsi="宋体" w:cs="楷体"/>
          <w:color w:val="000000"/>
          <w:sz w:val="24"/>
          <w:szCs w:val="22"/>
        </w:rPr>
        <w:t>”</w:t>
      </w:r>
      <w:r>
        <w:rPr>
          <w:rFonts w:hAnsi="宋体" w:cs="楷体"/>
          <w:color w:val="000000"/>
          <w:spacing w:val="-2"/>
          <w:sz w:val="24"/>
          <w:szCs w:val="22"/>
        </w:rPr>
        <w:t>项目</w:t>
      </w:r>
      <w:r>
        <w:rPr>
          <w:rFonts w:hint="eastAsia" w:hAnsi="宋体" w:cs="楷体"/>
          <w:color w:val="000000"/>
          <w:spacing w:val="-2"/>
          <w:sz w:val="24"/>
          <w:szCs w:val="22"/>
          <w:lang w:val="en-US" w:eastAsia="zh-CN"/>
        </w:rPr>
        <w:t>报价</w:t>
      </w:r>
      <w:r>
        <w:rPr>
          <w:rFonts w:hAnsi="宋体" w:cs="楷体"/>
          <w:color w:val="000000"/>
          <w:spacing w:val="-2"/>
          <w:sz w:val="24"/>
          <w:szCs w:val="22"/>
        </w:rPr>
        <w:t>的合法代表，以我方名义全权处理该项目有关</w:t>
      </w:r>
      <w:r>
        <w:rPr>
          <w:rFonts w:hAnsi="宋体" w:cs="楷体"/>
          <w:color w:val="000000"/>
          <w:sz w:val="24"/>
          <w:szCs w:val="22"/>
        </w:rPr>
        <w:t>投标等一切事宜。</w:t>
      </w:r>
    </w:p>
    <w:p w14:paraId="610384F4">
      <w:pPr>
        <w:widowControl/>
        <w:autoSpaceDE/>
        <w:autoSpaceDN/>
        <w:adjustRightInd/>
        <w:spacing w:line="440" w:lineRule="exact"/>
        <w:ind w:firstLine="360" w:firstLineChars="150"/>
        <w:textAlignment w:val="auto"/>
        <w:rPr>
          <w:rFonts w:hAnsi="宋体"/>
          <w:color w:val="000000"/>
          <w:sz w:val="24"/>
          <w:szCs w:val="22"/>
        </w:rPr>
      </w:pPr>
      <w:r>
        <w:rPr>
          <w:rFonts w:hAnsi="宋体" w:cs="楷体"/>
          <w:color w:val="000000"/>
          <w:sz w:val="24"/>
          <w:szCs w:val="22"/>
        </w:rPr>
        <w:t>特此声明。</w:t>
      </w:r>
    </w:p>
    <w:p w14:paraId="383E080C">
      <w:pPr>
        <w:widowControl/>
        <w:autoSpaceDE/>
        <w:autoSpaceDN/>
        <w:adjustRightInd/>
        <w:spacing w:line="460" w:lineRule="exact"/>
        <w:ind w:firstLine="363" w:firstLineChars="150"/>
        <w:textAlignment w:val="auto"/>
        <w:rPr>
          <w:rFonts w:hint="eastAsia" w:hAnsi="宋体" w:cs="楷体"/>
          <w:color w:val="000000"/>
          <w:spacing w:val="1"/>
          <w:sz w:val="24"/>
          <w:szCs w:val="22"/>
        </w:rPr>
      </w:pPr>
      <w:r>
        <w:rPr>
          <w:rFonts w:hAnsi="宋体" w:cs="楷体"/>
          <w:color w:val="000000"/>
          <w:spacing w:val="1"/>
          <w:sz w:val="24"/>
          <w:szCs w:val="22"/>
        </w:rPr>
        <w:t>附法定代表人身份证复印件</w:t>
      </w:r>
      <w:r>
        <w:rPr>
          <w:rFonts w:hint="eastAsia" w:hAnsi="宋体" w:cs="楷体"/>
          <w:color w:val="000000"/>
          <w:spacing w:val="1"/>
          <w:sz w:val="24"/>
          <w:szCs w:val="22"/>
        </w:rPr>
        <w:t xml:space="preserve">            </w:t>
      </w:r>
      <w:r>
        <w:rPr>
          <w:rFonts w:hAnsi="宋体" w:cs="楷体"/>
          <w:color w:val="000000"/>
          <w:spacing w:val="1"/>
          <w:sz w:val="24"/>
          <w:szCs w:val="22"/>
        </w:rPr>
        <w:t>附委托代理人身份证复印件</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1"/>
        <w:gridCol w:w="4043"/>
      </w:tblGrid>
      <w:tr w14:paraId="4BE40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5" w:hRule="atLeast"/>
        </w:trPr>
        <w:tc>
          <w:tcPr>
            <w:tcW w:w="4918" w:type="dxa"/>
            <w:noWrap w:val="0"/>
            <w:vAlign w:val="top"/>
          </w:tcPr>
          <w:p w14:paraId="0DF01390">
            <w:pPr>
              <w:widowControl/>
              <w:autoSpaceDE/>
              <w:autoSpaceDN/>
              <w:adjustRightInd/>
              <w:spacing w:line="500" w:lineRule="exact"/>
              <w:textAlignment w:val="auto"/>
              <w:rPr>
                <w:rFonts w:hint="eastAsia" w:hAnsi="宋体"/>
                <w:color w:val="000000"/>
                <w:sz w:val="24"/>
                <w:szCs w:val="22"/>
              </w:rPr>
            </w:pPr>
          </w:p>
        </w:tc>
        <w:tc>
          <w:tcPr>
            <w:tcW w:w="4546" w:type="dxa"/>
            <w:noWrap w:val="0"/>
            <w:vAlign w:val="top"/>
          </w:tcPr>
          <w:p w14:paraId="3694D2B5">
            <w:pPr>
              <w:widowControl/>
              <w:autoSpaceDE/>
              <w:autoSpaceDN/>
              <w:adjustRightInd/>
              <w:spacing w:line="500" w:lineRule="exact"/>
              <w:textAlignment w:val="auto"/>
              <w:rPr>
                <w:rFonts w:hint="eastAsia" w:hAnsi="宋体"/>
                <w:color w:val="000000"/>
                <w:sz w:val="24"/>
                <w:szCs w:val="22"/>
              </w:rPr>
            </w:pPr>
          </w:p>
        </w:tc>
      </w:tr>
      <w:tr w14:paraId="6C475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2" w:hRule="atLeast"/>
        </w:trPr>
        <w:tc>
          <w:tcPr>
            <w:tcW w:w="4918" w:type="dxa"/>
            <w:noWrap w:val="0"/>
            <w:vAlign w:val="top"/>
          </w:tcPr>
          <w:p w14:paraId="0CB8779A">
            <w:pPr>
              <w:widowControl/>
              <w:autoSpaceDE/>
              <w:autoSpaceDN/>
              <w:adjustRightInd/>
              <w:spacing w:line="500" w:lineRule="exact"/>
              <w:textAlignment w:val="auto"/>
              <w:rPr>
                <w:rFonts w:hint="eastAsia" w:hAnsi="宋体"/>
                <w:color w:val="000000"/>
                <w:sz w:val="24"/>
                <w:szCs w:val="22"/>
              </w:rPr>
            </w:pPr>
          </w:p>
        </w:tc>
        <w:tc>
          <w:tcPr>
            <w:tcW w:w="4546" w:type="dxa"/>
            <w:noWrap w:val="0"/>
            <w:vAlign w:val="top"/>
          </w:tcPr>
          <w:p w14:paraId="7497E5AB">
            <w:pPr>
              <w:widowControl/>
              <w:autoSpaceDE/>
              <w:autoSpaceDN/>
              <w:adjustRightInd/>
              <w:spacing w:line="500" w:lineRule="exact"/>
              <w:textAlignment w:val="auto"/>
              <w:rPr>
                <w:rFonts w:hint="eastAsia" w:hAnsi="宋体"/>
                <w:color w:val="000000"/>
                <w:sz w:val="24"/>
                <w:szCs w:val="22"/>
              </w:rPr>
            </w:pPr>
          </w:p>
        </w:tc>
      </w:tr>
    </w:tbl>
    <w:p w14:paraId="5E8A9A2C">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附全权代表情况：</w:t>
      </w:r>
    </w:p>
    <w:p w14:paraId="1D30AE82">
      <w:pPr>
        <w:widowControl/>
        <w:autoSpaceDE/>
        <w:autoSpaceDN/>
        <w:adjustRightInd/>
        <w:spacing w:line="440" w:lineRule="exact"/>
        <w:textAlignment w:val="auto"/>
        <w:rPr>
          <w:rFonts w:hint="eastAsia" w:hAnsi="宋体"/>
          <w:color w:val="000000"/>
          <w:spacing w:val="1740"/>
          <w:sz w:val="24"/>
          <w:szCs w:val="22"/>
        </w:rPr>
      </w:pPr>
      <w:r>
        <w:rPr>
          <w:rFonts w:hAnsi="宋体" w:cs="楷体"/>
          <w:color w:val="000000"/>
          <w:sz w:val="24"/>
          <w:szCs w:val="22"/>
        </w:rPr>
        <w:t>姓</w:t>
      </w:r>
      <w:r>
        <w:rPr>
          <w:rFonts w:hAnsi="宋体"/>
          <w:color w:val="000000"/>
          <w:spacing w:val="60"/>
          <w:sz w:val="24"/>
          <w:szCs w:val="22"/>
        </w:rPr>
        <w:t xml:space="preserve"> </w:t>
      </w:r>
      <w:r>
        <w:rPr>
          <w:rFonts w:hAnsi="宋体" w:cs="楷体"/>
          <w:color w:val="000000"/>
          <w:sz w:val="24"/>
          <w:szCs w:val="22"/>
        </w:rPr>
        <w:t>名：</w:t>
      </w:r>
      <w:r>
        <w:rPr>
          <w:rFonts w:hint="eastAsia" w:hAnsi="宋体" w:cs="楷体"/>
          <w:color w:val="000000"/>
          <w:sz w:val="24"/>
          <w:szCs w:val="24"/>
          <w:u w:val="single"/>
        </w:rPr>
        <w:t xml:space="preserve">                  </w:t>
      </w:r>
      <w:r>
        <w:rPr>
          <w:rFonts w:hAnsi="宋体" w:cs="楷体"/>
          <w:color w:val="000000"/>
          <w:sz w:val="24"/>
          <w:szCs w:val="22"/>
        </w:rPr>
        <w:t>性</w:t>
      </w:r>
      <w:r>
        <w:rPr>
          <w:rFonts w:hAnsi="宋体"/>
          <w:color w:val="000000"/>
          <w:spacing w:val="60"/>
          <w:sz w:val="24"/>
          <w:szCs w:val="22"/>
        </w:rPr>
        <w:t xml:space="preserve"> </w:t>
      </w:r>
      <w:r>
        <w:rPr>
          <w:rFonts w:hAnsi="宋体" w:cs="楷体"/>
          <w:color w:val="000000"/>
          <w:sz w:val="24"/>
          <w:szCs w:val="22"/>
        </w:rPr>
        <w:t>别：</w:t>
      </w:r>
      <w:r>
        <w:rPr>
          <w:rFonts w:hint="eastAsia" w:hAnsi="宋体" w:cs="楷体"/>
          <w:color w:val="000000"/>
          <w:sz w:val="24"/>
          <w:szCs w:val="24"/>
          <w:u w:val="single"/>
        </w:rPr>
        <w:t xml:space="preserve">                  </w:t>
      </w:r>
      <w:r>
        <w:rPr>
          <w:rFonts w:hAnsi="宋体"/>
          <w:color w:val="000000"/>
          <w:spacing w:val="1740"/>
          <w:sz w:val="24"/>
          <w:szCs w:val="22"/>
        </w:rPr>
        <w:t xml:space="preserve"> </w:t>
      </w:r>
    </w:p>
    <w:p w14:paraId="2A8C7178">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身份证号码：</w:t>
      </w:r>
      <w:r>
        <w:rPr>
          <w:rFonts w:hint="eastAsia" w:hAnsi="宋体" w:cs="楷体"/>
          <w:color w:val="000000"/>
          <w:sz w:val="24"/>
          <w:szCs w:val="24"/>
          <w:u w:val="single"/>
        </w:rPr>
        <w:t xml:space="preserve">                  </w:t>
      </w:r>
    </w:p>
    <w:p w14:paraId="55294B05">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部</w:t>
      </w:r>
      <w:r>
        <w:rPr>
          <w:rFonts w:hAnsi="宋体"/>
          <w:color w:val="000000"/>
          <w:spacing w:val="60"/>
          <w:sz w:val="24"/>
          <w:szCs w:val="22"/>
        </w:rPr>
        <w:t xml:space="preserve"> </w:t>
      </w:r>
      <w:r>
        <w:rPr>
          <w:rFonts w:hAnsi="宋体" w:cs="楷体"/>
          <w:color w:val="000000"/>
          <w:sz w:val="24"/>
          <w:szCs w:val="22"/>
        </w:rPr>
        <w:t>门：</w:t>
      </w:r>
      <w:r>
        <w:rPr>
          <w:rFonts w:hint="eastAsia" w:hAnsi="宋体" w:cs="楷体"/>
          <w:color w:val="000000"/>
          <w:sz w:val="24"/>
          <w:szCs w:val="24"/>
          <w:u w:val="single"/>
        </w:rPr>
        <w:t xml:space="preserve">                  </w:t>
      </w:r>
      <w:r>
        <w:rPr>
          <w:rFonts w:hAnsi="宋体" w:cs="楷体"/>
          <w:color w:val="000000"/>
          <w:sz w:val="24"/>
          <w:szCs w:val="22"/>
        </w:rPr>
        <w:t>职</w:t>
      </w:r>
      <w:r>
        <w:rPr>
          <w:rFonts w:hAnsi="宋体"/>
          <w:color w:val="000000"/>
          <w:spacing w:val="60"/>
          <w:sz w:val="24"/>
          <w:szCs w:val="22"/>
        </w:rPr>
        <w:t xml:space="preserve"> </w:t>
      </w:r>
      <w:r>
        <w:rPr>
          <w:rFonts w:hAnsi="宋体" w:cs="楷体"/>
          <w:color w:val="000000"/>
          <w:sz w:val="24"/>
          <w:szCs w:val="22"/>
        </w:rPr>
        <w:t>务：</w:t>
      </w:r>
      <w:r>
        <w:rPr>
          <w:rFonts w:hint="eastAsia" w:hAnsi="宋体" w:cs="楷体"/>
          <w:color w:val="000000"/>
          <w:sz w:val="24"/>
          <w:szCs w:val="24"/>
          <w:u w:val="single"/>
        </w:rPr>
        <w:t xml:space="preserve">                  </w:t>
      </w:r>
    </w:p>
    <w:p w14:paraId="079B31E3">
      <w:pPr>
        <w:widowControl/>
        <w:autoSpaceDE/>
        <w:autoSpaceDN/>
        <w:adjustRightInd/>
        <w:spacing w:line="440" w:lineRule="exact"/>
        <w:textAlignment w:val="auto"/>
        <w:rPr>
          <w:rFonts w:hAnsi="宋体" w:cs="楷体"/>
          <w:color w:val="000000"/>
          <w:sz w:val="24"/>
          <w:szCs w:val="22"/>
        </w:rPr>
      </w:pPr>
      <w:r>
        <w:rPr>
          <w:rFonts w:hAnsi="宋体" w:cs="楷体"/>
          <w:color w:val="000000"/>
          <w:sz w:val="24"/>
          <w:szCs w:val="22"/>
        </w:rPr>
        <w:t>电</w:t>
      </w:r>
      <w:r>
        <w:rPr>
          <w:rFonts w:hAnsi="宋体"/>
          <w:color w:val="000000"/>
          <w:spacing w:val="60"/>
          <w:sz w:val="24"/>
          <w:szCs w:val="22"/>
        </w:rPr>
        <w:t xml:space="preserve"> </w:t>
      </w:r>
      <w:r>
        <w:rPr>
          <w:rFonts w:hAnsi="宋体" w:cs="楷体"/>
          <w:color w:val="000000"/>
          <w:sz w:val="24"/>
          <w:szCs w:val="22"/>
        </w:rPr>
        <w:t>话：</w:t>
      </w:r>
      <w:r>
        <w:rPr>
          <w:rFonts w:hint="eastAsia" w:hAnsi="宋体" w:cs="楷体"/>
          <w:color w:val="000000"/>
          <w:sz w:val="24"/>
          <w:szCs w:val="24"/>
          <w:u w:val="single"/>
        </w:rPr>
        <w:t xml:space="preserve">                  </w:t>
      </w:r>
      <w:r>
        <w:rPr>
          <w:rFonts w:hAnsi="宋体" w:cs="楷体"/>
          <w:color w:val="000000"/>
          <w:sz w:val="24"/>
          <w:szCs w:val="22"/>
        </w:rPr>
        <w:t>通讯地址：</w:t>
      </w:r>
      <w:r>
        <w:rPr>
          <w:rFonts w:hint="eastAsia" w:hAnsi="宋体" w:cs="楷体"/>
          <w:color w:val="000000"/>
          <w:sz w:val="24"/>
          <w:szCs w:val="24"/>
          <w:u w:val="single"/>
        </w:rPr>
        <w:t xml:space="preserve">                  </w:t>
      </w:r>
    </w:p>
    <w:p w14:paraId="3DF3B224">
      <w:pPr>
        <w:widowControl/>
        <w:autoSpaceDE/>
        <w:autoSpaceDN/>
        <w:adjustRightInd/>
        <w:spacing w:line="440" w:lineRule="exact"/>
        <w:textAlignment w:val="auto"/>
        <w:rPr>
          <w:rFonts w:hAnsi="宋体"/>
          <w:color w:val="000000"/>
          <w:sz w:val="24"/>
          <w:szCs w:val="22"/>
        </w:rPr>
      </w:pPr>
      <w:r>
        <w:rPr>
          <w:rFonts w:hAnsi="宋体" w:cs="楷体"/>
          <w:color w:val="000000"/>
          <w:sz w:val="24"/>
          <w:szCs w:val="22"/>
        </w:rPr>
        <w:t>单位</w:t>
      </w:r>
      <w:r>
        <w:rPr>
          <w:rFonts w:hint="eastAsia" w:hAnsi="宋体" w:cs="楷体"/>
          <w:color w:val="000000"/>
          <w:sz w:val="24"/>
          <w:szCs w:val="22"/>
          <w:lang w:val="en-US" w:eastAsia="zh-CN"/>
        </w:rPr>
        <w:t>名称</w:t>
      </w:r>
      <w:r>
        <w:rPr>
          <w:rFonts w:hAnsi="宋体" w:cs="楷体"/>
          <w:color w:val="000000"/>
          <w:sz w:val="24"/>
          <w:szCs w:val="22"/>
        </w:rPr>
        <w:t>（</w:t>
      </w:r>
      <w:r>
        <w:rPr>
          <w:rFonts w:hint="eastAsia" w:hAnsi="宋体" w:cs="楷体"/>
          <w:color w:val="000000"/>
          <w:sz w:val="24"/>
          <w:szCs w:val="22"/>
        </w:rPr>
        <w:t>单位</w:t>
      </w:r>
      <w:r>
        <w:rPr>
          <w:rFonts w:hAnsi="宋体" w:cs="楷体"/>
          <w:color w:val="000000"/>
          <w:sz w:val="24"/>
          <w:szCs w:val="22"/>
        </w:rPr>
        <w:t>盖章）：</w:t>
      </w:r>
      <w:r>
        <w:rPr>
          <w:rFonts w:hint="eastAsia" w:hAnsi="宋体" w:cs="楷体"/>
          <w:color w:val="000000"/>
          <w:sz w:val="24"/>
          <w:szCs w:val="24"/>
          <w:u w:val="single"/>
        </w:rPr>
        <w:t xml:space="preserve">                  </w:t>
      </w:r>
    </w:p>
    <w:p w14:paraId="625508EB">
      <w:pPr>
        <w:widowControl/>
        <w:autoSpaceDE/>
        <w:autoSpaceDN/>
        <w:adjustRightInd/>
        <w:spacing w:line="440" w:lineRule="exact"/>
        <w:textAlignment w:val="auto"/>
        <w:rPr>
          <w:rFonts w:hint="eastAsia" w:hAnsi="宋体" w:cs="楷体"/>
          <w:color w:val="000000"/>
          <w:sz w:val="24"/>
          <w:szCs w:val="24"/>
          <w:u w:val="single"/>
        </w:rPr>
      </w:pPr>
      <w:r>
        <w:rPr>
          <w:rFonts w:hAnsi="宋体" w:cs="楷体"/>
          <w:color w:val="000000"/>
          <w:sz w:val="24"/>
          <w:szCs w:val="22"/>
        </w:rPr>
        <w:t>法定代表人（</w:t>
      </w:r>
      <w:r>
        <w:rPr>
          <w:rFonts w:hint="eastAsia" w:hAnsi="宋体" w:cs="楷体"/>
          <w:color w:val="000000"/>
          <w:sz w:val="24"/>
          <w:szCs w:val="22"/>
        </w:rPr>
        <w:t>签字</w:t>
      </w:r>
      <w:r>
        <w:rPr>
          <w:rFonts w:hAnsi="宋体" w:cs="楷体"/>
          <w:color w:val="000000"/>
          <w:sz w:val="24"/>
          <w:szCs w:val="22"/>
        </w:rPr>
        <w:t>）：</w:t>
      </w:r>
      <w:r>
        <w:rPr>
          <w:rFonts w:hint="eastAsia" w:hAnsi="宋体" w:cs="楷体"/>
          <w:color w:val="000000"/>
          <w:sz w:val="24"/>
          <w:szCs w:val="24"/>
          <w:u w:val="single"/>
        </w:rPr>
        <w:t xml:space="preserve">                  </w:t>
      </w:r>
    </w:p>
    <w:p w14:paraId="7B3D79C3">
      <w:pPr>
        <w:widowControl/>
        <w:autoSpaceDE/>
        <w:autoSpaceDN/>
        <w:adjustRightInd/>
        <w:spacing w:line="440" w:lineRule="exact"/>
        <w:textAlignment w:val="auto"/>
        <w:rPr>
          <w:rFonts w:hAnsi="宋体"/>
          <w:color w:val="000000"/>
          <w:sz w:val="24"/>
          <w:szCs w:val="22"/>
        </w:rPr>
      </w:pPr>
      <w:r>
        <w:rPr>
          <w:rFonts w:hint="eastAsia" w:hAnsi="宋体" w:cs="楷体"/>
          <w:color w:val="000000"/>
          <w:sz w:val="24"/>
          <w:szCs w:val="24"/>
        </w:rPr>
        <w:t>被授权人（签字）：</w:t>
      </w:r>
      <w:r>
        <w:rPr>
          <w:rFonts w:hint="eastAsia" w:hAnsi="宋体" w:cs="楷体"/>
          <w:color w:val="000000"/>
          <w:sz w:val="24"/>
          <w:szCs w:val="24"/>
          <w:u w:val="single"/>
        </w:rPr>
        <w:t xml:space="preserve">                  </w:t>
      </w:r>
    </w:p>
    <w:p w14:paraId="14C054D4">
      <w:pPr>
        <w:widowControl/>
        <w:autoSpaceDE/>
        <w:autoSpaceDN/>
        <w:adjustRightInd/>
        <w:spacing w:line="440" w:lineRule="exact"/>
        <w:textAlignment w:val="auto"/>
        <w:rPr>
          <w:rFonts w:hAnsi="宋体"/>
          <w:color w:val="000000"/>
          <w:sz w:val="24"/>
          <w:szCs w:val="22"/>
        </w:rPr>
      </w:pPr>
      <w:r>
        <w:rPr>
          <w:rFonts w:hint="eastAsia" w:hAnsi="宋体" w:cs="楷体"/>
          <w:color w:val="000000"/>
          <w:sz w:val="24"/>
          <w:szCs w:val="24"/>
          <w:u w:val="single"/>
        </w:rPr>
        <w:t xml:space="preserve">        </w:t>
      </w:r>
      <w:r>
        <w:rPr>
          <w:rFonts w:hAnsi="宋体" w:cs="楷体"/>
          <w:color w:val="000000"/>
          <w:sz w:val="24"/>
          <w:szCs w:val="22"/>
        </w:rPr>
        <w:t>年</w:t>
      </w:r>
      <w:r>
        <w:rPr>
          <w:rFonts w:hint="eastAsia" w:hAnsi="宋体" w:cs="楷体"/>
          <w:color w:val="000000"/>
          <w:sz w:val="24"/>
          <w:szCs w:val="24"/>
          <w:u w:val="single"/>
        </w:rPr>
        <w:t xml:space="preserve">     </w:t>
      </w:r>
      <w:r>
        <w:rPr>
          <w:rFonts w:hAnsi="宋体" w:cs="楷体"/>
          <w:color w:val="000000"/>
          <w:sz w:val="24"/>
          <w:szCs w:val="22"/>
        </w:rPr>
        <w:t>月</w:t>
      </w:r>
      <w:r>
        <w:rPr>
          <w:rFonts w:hint="eastAsia" w:hAnsi="宋体" w:cs="楷体"/>
          <w:color w:val="000000"/>
          <w:sz w:val="24"/>
          <w:szCs w:val="24"/>
          <w:u w:val="single"/>
        </w:rPr>
        <w:t xml:space="preserve">     </w:t>
      </w:r>
      <w:r>
        <w:rPr>
          <w:rFonts w:hAnsi="宋体" w:cs="楷体"/>
          <w:color w:val="000000"/>
          <w:sz w:val="24"/>
          <w:szCs w:val="22"/>
        </w:rPr>
        <w:t>日</w:t>
      </w:r>
    </w:p>
    <w:p w14:paraId="019F1E09">
      <w:pPr>
        <w:keepNext w:val="0"/>
        <w:keepLines w:val="0"/>
        <w:widowControl/>
        <w:numPr>
          <w:ilvl w:val="0"/>
          <w:numId w:val="0"/>
        </w:numPr>
        <w:suppressLineNumbers w:val="0"/>
        <w:jc w:val="both"/>
        <w:rPr>
          <w:rFonts w:hint="eastAsia" w:ascii="仿宋_GB2312" w:hAnsi="仿宋_GB2312" w:eastAsia="仿宋_GB2312" w:cs="仿宋_GB2312"/>
          <w:color w:val="000000"/>
          <w:kern w:val="0"/>
          <w:sz w:val="32"/>
          <w:szCs w:val="32"/>
          <w:lang w:val="en-US" w:eastAsia="zh-CN" w:bidi="ar"/>
        </w:rPr>
      </w:pPr>
    </w:p>
    <w:p w14:paraId="2D6EC0EA">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eastAsia="仿宋_GB2312" w:cs="仿宋_GB2312"/>
          <w:color w:val="000000"/>
          <w:kern w:val="0"/>
          <w:sz w:val="32"/>
          <w:szCs w:val="32"/>
          <w:lang w:val="en-US" w:eastAsia="zh-CN" w:bidi="ar"/>
        </w:rPr>
        <w:br w:type="page"/>
      </w:r>
    </w:p>
    <w:p w14:paraId="3099FE5B">
      <w:pPr>
        <w:keepNext w:val="0"/>
        <w:keepLines w:val="0"/>
        <w:widowControl/>
        <w:numPr>
          <w:ilvl w:val="0"/>
          <w:numId w:val="0"/>
        </w:numPr>
        <w:suppressLineNumbers w:val="0"/>
        <w:jc w:val="both"/>
        <w:rPr>
          <w:rFonts w:hint="eastAsia" w:ascii="仿宋_GB2312" w:hAnsi="仿宋_GB2312" w:eastAsia="仿宋_GB2312" w:cs="仿宋_GB2312"/>
          <w:color w:val="000000"/>
          <w:kern w:val="0"/>
          <w:sz w:val="32"/>
          <w:szCs w:val="32"/>
          <w:lang w:val="en-US" w:eastAsia="zh-CN" w:bidi="ar"/>
        </w:rPr>
      </w:pPr>
    </w:p>
    <w:p w14:paraId="3937BA08">
      <w:pPr>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法定代表人身份证复印件</w:t>
      </w:r>
    </w:p>
    <w:p w14:paraId="06A82BD8">
      <w:pPr>
        <w:ind w:left="0" w:leftChars="0" w:firstLine="0" w:firstLineChars="0"/>
        <w:rPr>
          <w:rFonts w:hint="eastAsia" w:eastAsiaTheme="minorEastAsia"/>
          <w:lang w:eastAsia="zh-CN"/>
        </w:rPr>
      </w:pPr>
    </w:p>
    <w:p w14:paraId="7574164B">
      <w:pPr>
        <w:rPr>
          <w:rFonts w:hint="eastAsia" w:eastAsiaTheme="minorEastAsia"/>
          <w:lang w:eastAsia="zh-CN"/>
        </w:rPr>
      </w:pPr>
    </w:p>
    <w:p w14:paraId="3278AF44">
      <w:pPr>
        <w:rPr>
          <w:rFonts w:hint="eastAsia" w:eastAsiaTheme="minorEastAsia"/>
          <w:lang w:eastAsia="zh-CN"/>
        </w:rPr>
      </w:pPr>
    </w:p>
    <w:p w14:paraId="2838EE2A">
      <w:pPr>
        <w:rPr>
          <w:rFonts w:hint="eastAsia" w:eastAsiaTheme="minorEastAsia"/>
          <w:lang w:eastAsia="zh-CN"/>
        </w:rPr>
      </w:pPr>
    </w:p>
    <w:p w14:paraId="23C0A291">
      <w:pPr>
        <w:rPr>
          <w:rFonts w:hint="eastAsia" w:eastAsiaTheme="minorEastAsia"/>
          <w:lang w:eastAsia="zh-CN"/>
        </w:rPr>
      </w:pPr>
    </w:p>
    <w:p w14:paraId="7A9CF2F7">
      <w:pPr>
        <w:pStyle w:val="7"/>
        <w:rPr>
          <w:rFonts w:hint="eastAsia" w:ascii="仿宋_GB2312" w:hAnsi="仿宋_GB2312" w:cs="仿宋_GB2312"/>
          <w:color w:val="000000"/>
          <w:kern w:val="0"/>
          <w:sz w:val="32"/>
          <w:szCs w:val="32"/>
          <w:lang w:val="en-US" w:eastAsia="zh-CN" w:bidi="ar"/>
        </w:rPr>
      </w:pPr>
    </w:p>
    <w:p w14:paraId="74882C5B">
      <w:pPr>
        <w:pStyle w:val="8"/>
        <w:rPr>
          <w:rFonts w:hint="eastAsia" w:ascii="仿宋_GB2312" w:hAnsi="仿宋_GB2312" w:cs="仿宋_GB2312"/>
          <w:color w:val="000000"/>
          <w:kern w:val="0"/>
          <w:sz w:val="32"/>
          <w:szCs w:val="32"/>
          <w:lang w:val="en-US" w:eastAsia="zh-CN" w:bidi="ar"/>
        </w:rPr>
      </w:pPr>
    </w:p>
    <w:p w14:paraId="51D07190">
      <w:pPr>
        <w:pStyle w:val="7"/>
        <w:rPr>
          <w:rFonts w:hint="eastAsia" w:ascii="仿宋_GB2312" w:hAnsi="仿宋_GB2312" w:cs="仿宋_GB2312"/>
          <w:color w:val="000000"/>
          <w:kern w:val="0"/>
          <w:sz w:val="32"/>
          <w:szCs w:val="32"/>
          <w:lang w:val="en-US" w:eastAsia="zh-CN" w:bidi="ar"/>
        </w:rPr>
      </w:pPr>
    </w:p>
    <w:p w14:paraId="4E66BE4F">
      <w:pPr>
        <w:pStyle w:val="7"/>
        <w:ind w:left="0" w:leftChars="0" w:firstLine="0" w:firstLineChars="0"/>
        <w:rPr>
          <w:rFonts w:hint="eastAsia"/>
          <w:lang w:val="en-US" w:eastAsia="zh-CN"/>
        </w:rPr>
      </w:pPr>
    </w:p>
    <w:p w14:paraId="7F68326E">
      <w:pPr>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被授权代表身份证复印件</w:t>
      </w:r>
    </w:p>
    <w:p w14:paraId="565944D7">
      <w:pPr>
        <w:rPr>
          <w:rFonts w:hint="eastAsia"/>
          <w:lang w:val="en-US" w:eastAsia="zh-CN"/>
        </w:rPr>
      </w:pPr>
      <w:r>
        <w:rPr>
          <w:rFonts w:hint="eastAsia"/>
          <w:lang w:val="en-US" w:eastAsia="zh-CN"/>
        </w:rPr>
        <w:t xml:space="preserve">  </w:t>
      </w:r>
    </w:p>
    <w:p w14:paraId="46B10368">
      <w:pPr>
        <w:rPr>
          <w:rFonts w:hint="eastAsia"/>
          <w:lang w:val="en-US" w:eastAsia="zh-CN"/>
        </w:rPr>
      </w:pPr>
    </w:p>
    <w:p w14:paraId="575997D6">
      <w:pPr>
        <w:rPr>
          <w:rFonts w:hint="eastAsia"/>
          <w:lang w:val="en-US" w:eastAsia="zh-CN"/>
        </w:rPr>
      </w:pPr>
    </w:p>
    <w:p w14:paraId="274CD797">
      <w:pPr>
        <w:rPr>
          <w:rFonts w:hint="eastAsia"/>
          <w:lang w:val="en-US" w:eastAsia="zh-CN"/>
        </w:rPr>
      </w:pPr>
      <w:r>
        <w:rPr>
          <w:rFonts w:hint="eastAsia"/>
          <w:lang w:val="en-US" w:eastAsia="zh-CN"/>
        </w:rPr>
        <w:t xml:space="preserve">    </w:t>
      </w:r>
    </w:p>
    <w:p w14:paraId="769FD030">
      <w:pPr>
        <w:rPr>
          <w:rFonts w:hint="eastAsia"/>
          <w:lang w:val="en-US" w:eastAsia="zh-CN"/>
        </w:rPr>
      </w:pPr>
    </w:p>
    <w:p w14:paraId="50B81D21">
      <w:pPr>
        <w:rPr>
          <w:rFonts w:hint="default"/>
          <w:lang w:val="en-US" w:eastAsia="zh-CN"/>
        </w:rPr>
      </w:pPr>
    </w:p>
    <w:p w14:paraId="19315928">
      <w:pPr>
        <w:rPr>
          <w:rFonts w:hint="eastAsia" w:ascii="仿宋_GB2312" w:hAnsi="仿宋_GB2312" w:cs="仿宋_GB2312"/>
          <w:color w:val="000000"/>
          <w:kern w:val="0"/>
          <w:sz w:val="32"/>
          <w:szCs w:val="32"/>
          <w:lang w:val="en-US" w:eastAsia="zh-CN" w:bidi="ar"/>
        </w:rPr>
      </w:pPr>
    </w:p>
    <w:p w14:paraId="5B1864AB">
      <w:pPr>
        <w:pStyle w:val="7"/>
        <w:rPr>
          <w:rFonts w:hint="eastAsia" w:ascii="仿宋_GB2312" w:hAnsi="仿宋_GB2312" w:cs="仿宋_GB2312"/>
          <w:color w:val="000000"/>
          <w:kern w:val="0"/>
          <w:sz w:val="32"/>
          <w:szCs w:val="32"/>
          <w:lang w:val="en-US" w:eastAsia="zh-CN" w:bidi="ar"/>
        </w:rPr>
      </w:pPr>
    </w:p>
    <w:p w14:paraId="17D1451E">
      <w:pPr>
        <w:pStyle w:val="8"/>
        <w:rPr>
          <w:rFonts w:hint="eastAsia" w:ascii="仿宋_GB2312" w:hAnsi="仿宋_GB2312" w:cs="仿宋_GB2312"/>
          <w:color w:val="000000"/>
          <w:kern w:val="0"/>
          <w:sz w:val="32"/>
          <w:szCs w:val="32"/>
          <w:lang w:val="en-US" w:eastAsia="zh-CN" w:bidi="ar"/>
        </w:rPr>
      </w:pPr>
    </w:p>
    <w:p w14:paraId="29479FD6">
      <w:pPr>
        <w:pStyle w:val="7"/>
        <w:rPr>
          <w:rFonts w:hint="eastAsia" w:ascii="仿宋_GB2312" w:hAnsi="仿宋_GB2312" w:cs="仿宋_GB2312"/>
          <w:color w:val="000000"/>
          <w:kern w:val="0"/>
          <w:sz w:val="32"/>
          <w:szCs w:val="32"/>
          <w:lang w:val="en-US" w:eastAsia="zh-CN" w:bidi="ar"/>
        </w:rPr>
      </w:pPr>
    </w:p>
    <w:p w14:paraId="73A7C67B">
      <w:pPr>
        <w:pStyle w:val="8"/>
        <w:rPr>
          <w:rFonts w:hint="eastAsia" w:ascii="仿宋_GB2312" w:hAnsi="仿宋_GB2312" w:cs="仿宋_GB2312"/>
          <w:color w:val="000000"/>
          <w:kern w:val="0"/>
          <w:sz w:val="32"/>
          <w:szCs w:val="32"/>
          <w:lang w:val="en-US" w:eastAsia="zh-CN" w:bidi="ar"/>
        </w:rPr>
      </w:pPr>
    </w:p>
    <w:p w14:paraId="045A1034">
      <w:pPr>
        <w:pStyle w:val="7"/>
        <w:rPr>
          <w:rFonts w:hint="eastAsia" w:ascii="仿宋_GB2312" w:hAnsi="仿宋_GB2312" w:cs="仿宋_GB2312"/>
          <w:color w:val="000000"/>
          <w:kern w:val="0"/>
          <w:sz w:val="32"/>
          <w:szCs w:val="32"/>
          <w:lang w:val="en-US" w:eastAsia="zh-CN" w:bidi="ar"/>
        </w:rPr>
      </w:pPr>
    </w:p>
    <w:p w14:paraId="541FE559">
      <w:pPr>
        <w:pStyle w:val="8"/>
        <w:rPr>
          <w:rFonts w:hint="eastAsia" w:ascii="仿宋_GB2312" w:hAnsi="仿宋_GB2312" w:cs="仿宋_GB2312"/>
          <w:color w:val="000000"/>
          <w:kern w:val="0"/>
          <w:sz w:val="32"/>
          <w:szCs w:val="32"/>
          <w:lang w:val="en-US" w:eastAsia="zh-CN" w:bidi="ar"/>
        </w:rPr>
      </w:pPr>
    </w:p>
    <w:p w14:paraId="2B7CF618">
      <w:pPr>
        <w:pStyle w:val="8"/>
        <w:ind w:left="0" w:leftChars="0" w:firstLine="0" w:firstLineChars="0"/>
        <w:rPr>
          <w:rFonts w:hint="eastAsia"/>
          <w:lang w:val="en-US" w:eastAsia="zh-CN"/>
        </w:rPr>
      </w:pPr>
    </w:p>
    <w:p w14:paraId="401D2111">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资格审查文件</w:t>
      </w:r>
    </w:p>
    <w:p w14:paraId="4BDB14D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（1）持有效的三证合一营业执照副本；</w:t>
      </w:r>
    </w:p>
    <w:p w14:paraId="4AFCFA97">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（2）</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4</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6</w:t>
      </w:r>
      <w:r>
        <w:rPr>
          <w:rFonts w:hint="eastAsia" w:ascii="仿宋_GB2312" w:hAnsi="仿宋_GB2312" w:eastAsia="仿宋_GB2312" w:cs="仿宋_GB2312"/>
          <w:color w:val="000000"/>
          <w:kern w:val="0"/>
          <w:sz w:val="28"/>
          <w:szCs w:val="28"/>
          <w:lang w:val="en-US" w:eastAsia="zh-CN" w:bidi="ar"/>
        </w:rPr>
        <w:t>月至今任一月的财务报表(距开标前三个月内成立的公司可提供基本开户银行出具的资信证明)；</w:t>
      </w:r>
    </w:p>
    <w:p w14:paraId="32CB9D81">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（3）</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4</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6</w:t>
      </w:r>
      <w:r>
        <w:rPr>
          <w:rFonts w:hint="eastAsia" w:ascii="仿宋_GB2312" w:hAnsi="仿宋_GB2312" w:eastAsia="仿宋_GB2312" w:cs="仿宋_GB2312"/>
          <w:color w:val="000000"/>
          <w:kern w:val="0"/>
          <w:sz w:val="28"/>
          <w:szCs w:val="28"/>
          <w:lang w:val="en-US" w:eastAsia="zh-CN" w:bidi="ar"/>
        </w:rPr>
        <w:t>月至今任一月依法缴纳税收的相关材料一份（依法纳税凭证或由企业所在地税务局出具的完税证明）</w:t>
      </w:r>
    </w:p>
    <w:p w14:paraId="2BB6AF9F">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hAnsi="仿宋_GB2312" w:cs="仿宋_GB2312"/>
          <w:color w:val="000000"/>
          <w:kern w:val="0"/>
          <w:sz w:val="28"/>
          <w:szCs w:val="28"/>
          <w:lang w:val="en-US" w:eastAsia="zh-CN" w:bidi="ar"/>
        </w:rPr>
      </w:pPr>
      <w:r>
        <w:rPr>
          <w:rFonts w:hint="eastAsia" w:ascii="仿宋_GB2312" w:hAnsi="仿宋_GB2312" w:cs="仿宋_GB2312"/>
          <w:color w:val="000000"/>
          <w:kern w:val="0"/>
          <w:sz w:val="28"/>
          <w:szCs w:val="28"/>
          <w:lang w:val="en-US" w:eastAsia="zh-CN" w:bidi="ar"/>
        </w:rPr>
        <w:t>（4）</w:t>
      </w:r>
      <w:r>
        <w:rPr>
          <w:rFonts w:hint="eastAsia" w:ascii="仿宋_GB2312" w:hAnsi="仿宋_GB2312" w:eastAsia="仿宋_GB2312" w:cs="仿宋_GB2312"/>
          <w:color w:val="000000"/>
          <w:kern w:val="0"/>
          <w:sz w:val="28"/>
          <w:szCs w:val="28"/>
          <w:lang w:val="en-US" w:eastAsia="zh-CN" w:bidi="ar"/>
        </w:rPr>
        <w:t>202</w:t>
      </w:r>
      <w:r>
        <w:rPr>
          <w:rFonts w:hint="eastAsia" w:ascii="仿宋_GB2312" w:hAnsi="仿宋_GB2312" w:cs="仿宋_GB2312"/>
          <w:color w:val="000000"/>
          <w:kern w:val="0"/>
          <w:sz w:val="28"/>
          <w:szCs w:val="28"/>
          <w:lang w:val="en-US" w:eastAsia="zh-CN" w:bidi="ar"/>
        </w:rPr>
        <w:t>4</w:t>
      </w:r>
      <w:r>
        <w:rPr>
          <w:rFonts w:hint="eastAsia" w:ascii="仿宋_GB2312" w:hAnsi="仿宋_GB2312" w:eastAsia="仿宋_GB2312" w:cs="仿宋_GB2312"/>
          <w:color w:val="000000"/>
          <w:kern w:val="0"/>
          <w:sz w:val="28"/>
          <w:szCs w:val="28"/>
          <w:lang w:val="en-US" w:eastAsia="zh-CN" w:bidi="ar"/>
        </w:rPr>
        <w:t>年</w:t>
      </w:r>
      <w:r>
        <w:rPr>
          <w:rFonts w:hint="eastAsia" w:ascii="仿宋_GB2312" w:hAnsi="仿宋_GB2312" w:cs="仿宋_GB2312"/>
          <w:color w:val="000000"/>
          <w:kern w:val="0"/>
          <w:sz w:val="28"/>
          <w:szCs w:val="28"/>
          <w:lang w:val="en-US" w:eastAsia="zh-CN" w:bidi="ar"/>
        </w:rPr>
        <w:t>6</w:t>
      </w:r>
      <w:r>
        <w:rPr>
          <w:rFonts w:hint="eastAsia" w:ascii="仿宋_GB2312" w:hAnsi="仿宋_GB2312" w:eastAsia="仿宋_GB2312" w:cs="仿宋_GB2312"/>
          <w:color w:val="000000"/>
          <w:kern w:val="0"/>
          <w:sz w:val="28"/>
          <w:szCs w:val="28"/>
          <w:lang w:val="en-US" w:eastAsia="zh-CN" w:bidi="ar"/>
        </w:rPr>
        <w:t>月至今任一月依法缴纳社会保障资金的相关材料（距开标前三个月内成立的新公司提供申请办理社会保险登记证明材料）</w:t>
      </w:r>
      <w:r>
        <w:rPr>
          <w:rFonts w:hint="eastAsia" w:ascii="仿宋_GB2312" w:hAnsi="仿宋_GB2312" w:cs="仿宋_GB2312"/>
          <w:color w:val="000000"/>
          <w:kern w:val="0"/>
          <w:sz w:val="28"/>
          <w:szCs w:val="28"/>
          <w:lang w:val="en-US" w:eastAsia="zh-CN" w:bidi="ar"/>
        </w:rPr>
        <w:t>。</w:t>
      </w:r>
    </w:p>
    <w:p w14:paraId="0BED1508">
      <w:pPr>
        <w:rPr>
          <w:rFonts w:hint="eastAsia" w:ascii="仿宋_GB2312" w:hAnsi="仿宋_GB2312" w:eastAsia="仿宋_GB2312" w:cs="仿宋_GB2312"/>
          <w:color w:val="000000"/>
          <w:kern w:val="0"/>
          <w:sz w:val="32"/>
          <w:szCs w:val="32"/>
          <w:lang w:val="en-US" w:eastAsia="zh-CN" w:bidi="ar"/>
        </w:rPr>
      </w:pPr>
      <w:bookmarkStart w:id="0" w:name="_GoBack"/>
      <w:bookmarkEnd w:id="0"/>
      <w:r>
        <w:rPr>
          <w:rFonts w:hint="eastAsia" w:ascii="仿宋_GB2312" w:hAnsi="仿宋_GB2312" w:cs="仿宋_GB2312"/>
          <w:color w:val="000000"/>
          <w:kern w:val="0"/>
          <w:sz w:val="32"/>
          <w:szCs w:val="32"/>
          <w:lang w:val="en-US" w:eastAsia="zh-CN" w:bidi="ar"/>
        </w:rPr>
        <w:br w:type="page"/>
      </w:r>
    </w:p>
    <w:p w14:paraId="4143AF59">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相关业绩证明文件</w:t>
      </w:r>
    </w:p>
    <w:p w14:paraId="1FECA503">
      <w:pPr>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br w:type="page"/>
      </w:r>
    </w:p>
    <w:p w14:paraId="72E71B77">
      <w:pPr>
        <w:keepNext w:val="0"/>
        <w:keepLines w:val="0"/>
        <w:widowControl/>
        <w:numPr>
          <w:ilvl w:val="0"/>
          <w:numId w:val="2"/>
        </w:numPr>
        <w:suppressLineNumbers w:val="0"/>
        <w:ind w:left="300" w:leftChars="0" w:firstLine="420" w:firstLineChars="0"/>
        <w:jc w:val="both"/>
        <w:rPr>
          <w:rFonts w:hint="eastAsia" w:ascii="仿宋_GB2312" w:hAnsi="仿宋_GB2312" w:eastAsia="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分项报价表</w:t>
      </w:r>
    </w:p>
    <w:p w14:paraId="77CE2738">
      <w:pPr>
        <w:ind w:left="0" w:leftChars="0" w:firstLine="0" w:firstLineChars="0"/>
        <w:rPr>
          <w:rFonts w:hint="eastAsia" w:ascii="仿宋_GB2312" w:hAnsi="仿宋_GB2312" w:eastAsia="仿宋_GB2312" w:cs="仿宋_GB2312"/>
          <w:color w:val="FF0000"/>
          <w:sz w:val="32"/>
          <w:szCs w:val="32"/>
          <w:lang w:eastAsia="zh-CN"/>
        </w:rPr>
      </w:pPr>
      <w:r>
        <w:rPr>
          <w:rFonts w:hint="eastAsia" w:ascii="仿宋_GB2312" w:hAnsi="仿宋_GB2312" w:cs="仿宋_GB2312"/>
          <w:color w:val="FF0000"/>
          <w:sz w:val="32"/>
          <w:szCs w:val="32"/>
          <w:lang w:eastAsia="zh-CN"/>
        </w:rPr>
        <w:t>参考报价清单</w:t>
      </w:r>
    </w:p>
    <w:p w14:paraId="42D39058">
      <w:pPr>
        <w:ind w:left="0" w:leftChars="0" w:firstLine="0" w:firstLineChars="0"/>
        <w:rPr>
          <w:rFonts w:hint="eastAsia" w:ascii="仿宋_GB2312" w:hAnsi="仿宋_GB2312" w:eastAsia="仿宋_GB2312" w:cs="仿宋_GB2312"/>
          <w:sz w:val="32"/>
          <w:szCs w:val="32"/>
        </w:rPr>
      </w:pPr>
    </w:p>
    <w:p w14:paraId="0CD500AB">
      <w:pPr>
        <w:pStyle w:val="2"/>
        <w:rPr>
          <w:rFonts w:hint="eastAsia" w:ascii="仿宋_GB2312" w:hAnsi="仿宋_GB2312" w:eastAsia="仿宋_GB2312" w:cs="仿宋_GB2312"/>
          <w:sz w:val="32"/>
          <w:szCs w:val="32"/>
        </w:rPr>
      </w:pPr>
    </w:p>
    <w:p w14:paraId="7F5D55A6">
      <w:pPr>
        <w:pStyle w:val="2"/>
        <w:rPr>
          <w:rFonts w:hint="eastAsia" w:ascii="仿宋_GB2312" w:hAnsi="仿宋_GB2312" w:eastAsia="仿宋_GB2312" w:cs="仿宋_GB2312"/>
          <w:sz w:val="32"/>
          <w:szCs w:val="32"/>
        </w:rPr>
      </w:pPr>
    </w:p>
    <w:p w14:paraId="107C2405">
      <w:pPr>
        <w:pStyle w:val="2"/>
        <w:rPr>
          <w:rFonts w:hint="eastAsia" w:ascii="仿宋_GB2312" w:hAnsi="仿宋_GB2312" w:eastAsia="仿宋_GB2312" w:cs="仿宋_GB2312"/>
          <w:sz w:val="32"/>
          <w:szCs w:val="32"/>
        </w:rPr>
      </w:pPr>
    </w:p>
    <w:p w14:paraId="0A8E8A9A">
      <w:pPr>
        <w:ind w:left="0" w:leftChars="0" w:firstLine="0" w:firstLineChars="0"/>
        <w:rPr>
          <w:rFonts w:hint="eastAsia" w:ascii="仿宋_GB2312" w:hAnsi="仿宋_GB2312" w:eastAsia="仿宋_GB2312" w:cs="仿宋_GB2312"/>
          <w:sz w:val="32"/>
          <w:szCs w:val="32"/>
        </w:rPr>
      </w:pPr>
    </w:p>
    <w:p w14:paraId="321E04FE">
      <w:pPr>
        <w:ind w:left="0" w:leftChars="0" w:firstLine="0" w:firstLineChars="0"/>
        <w:rPr>
          <w:rFonts w:hint="eastAsia" w:ascii="仿宋_GB2312" w:hAnsi="仿宋_GB2312" w:eastAsia="仿宋_GB2312" w:cs="仿宋_GB2312"/>
          <w:sz w:val="32"/>
          <w:szCs w:val="32"/>
        </w:rPr>
      </w:pPr>
    </w:p>
    <w:p w14:paraId="08E2ED80">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eastAsia" w:ascii="仿宋_GB2312" w:hAnsi="仿宋_GB2312" w:cs="仿宋_GB2312"/>
          <w:color w:val="000000"/>
          <w:kern w:val="0"/>
          <w:sz w:val="32"/>
          <w:szCs w:val="32"/>
          <w:lang w:val="en-US" w:eastAsia="zh-CN" w:bidi="ar"/>
        </w:rPr>
        <w:t>投标人：（盖章）</w:t>
      </w:r>
    </w:p>
    <w:p w14:paraId="33E9A40D">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both"/>
        <w:textAlignment w:val="auto"/>
        <w:rPr>
          <w:rFonts w:hint="eastAsia" w:ascii="仿宋_GB2312" w:hAnsi="仿宋_GB2312" w:cs="仿宋_GB2312"/>
          <w:color w:val="000000"/>
          <w:kern w:val="0"/>
          <w:sz w:val="32"/>
          <w:szCs w:val="32"/>
          <w:lang w:val="en-US" w:eastAsia="zh-CN" w:bidi="ar"/>
        </w:rPr>
      </w:pPr>
      <w:r>
        <w:rPr>
          <w:rFonts w:hint="default" w:ascii="仿宋_GB2312" w:hAnsi="仿宋_GB2312" w:cs="仿宋_GB2312"/>
          <w:color w:val="000000"/>
          <w:kern w:val="0"/>
          <w:sz w:val="32"/>
          <w:szCs w:val="32"/>
          <w:lang w:val="en-US" w:eastAsia="zh-CN" w:bidi="ar"/>
        </w:rPr>
        <w:t>法定代表人或委托代理人：（签字）</w:t>
      </w:r>
    </w:p>
    <w:p w14:paraId="27725D64">
      <w:pPr>
        <w:keepNext w:val="0"/>
        <w:keepLines w:val="0"/>
        <w:pageBreakBefore w:val="0"/>
        <w:widowControl/>
        <w:numPr>
          <w:ilvl w:val="0"/>
          <w:numId w:val="0"/>
        </w:numPr>
        <w:suppressLineNumbers w:val="0"/>
        <w:kinsoku/>
        <w:wordWrap/>
        <w:overflowPunct/>
        <w:topLinePunct w:val="0"/>
        <w:autoSpaceDE/>
        <w:autoSpaceDN/>
        <w:bidi w:val="0"/>
        <w:adjustRightInd w:val="0"/>
        <w:snapToGrid w:val="0"/>
        <w:ind w:firstLine="640" w:firstLineChars="200"/>
        <w:jc w:val="right"/>
        <w:textAlignment w:val="auto"/>
        <w:rPr>
          <w:rFonts w:hint="default" w:ascii="宋体" w:hAnsi="宋体" w:eastAsia="宋体" w:cs="宋体"/>
          <w:sz w:val="28"/>
          <w:szCs w:val="28"/>
          <w:lang w:val="en-US" w:eastAsia="zh-CN"/>
        </w:rPr>
      </w:pPr>
      <w:r>
        <w:rPr>
          <w:rFonts w:hint="eastAsia" w:ascii="仿宋_GB2312" w:hAnsi="仿宋_GB2312" w:cs="仿宋_GB2312"/>
          <w:color w:val="000000"/>
          <w:kern w:val="0"/>
          <w:sz w:val="32"/>
          <w:szCs w:val="32"/>
          <w:lang w:val="en-US" w:eastAsia="zh-CN" w:bidi="ar"/>
        </w:rPr>
        <w:t>年  月  日</w:t>
      </w:r>
    </w:p>
    <w:p w14:paraId="449EC3F9"/>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创艺简楷体">
    <w:altName w:val="宋体"/>
    <w:panose1 w:val="00000000000000000000"/>
    <w:charset w:val="86"/>
    <w:family w:val="auto"/>
    <w:pitch w:val="default"/>
    <w:sig w:usb0="00000000" w:usb1="00000000" w:usb2="0000001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仿宋简体">
    <w:altName w:val="微软雅黑"/>
    <w:panose1 w:val="03000509000000000000"/>
    <w:charset w:val="86"/>
    <w:family w:val="auto"/>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98B53">
    <w:pPr>
      <w:pStyle w:val="2"/>
    </w:pPr>
  </w:p>
  <w:p w14:paraId="1786DC24">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7DDBD3"/>
    <w:multiLevelType w:val="singleLevel"/>
    <w:tmpl w:val="BF7DDBD3"/>
    <w:lvl w:ilvl="0" w:tentative="0">
      <w:start w:val="1"/>
      <w:numFmt w:val="chineseCounting"/>
      <w:suff w:val="nothing"/>
      <w:lvlText w:val="%1、"/>
      <w:lvlJc w:val="left"/>
      <w:rPr>
        <w:rFonts w:hint="eastAsia" w:asciiTheme="majorEastAsia" w:hAnsiTheme="majorEastAsia" w:eastAsiaTheme="majorEastAsia" w:cstheme="majorEastAsia"/>
      </w:rPr>
    </w:lvl>
  </w:abstractNum>
  <w:abstractNum w:abstractNumId="1">
    <w:nsid w:val="4988ACC5"/>
    <w:multiLevelType w:val="multilevel"/>
    <w:tmpl w:val="4988ACC5"/>
    <w:lvl w:ilvl="0" w:tentative="0">
      <w:start w:val="1"/>
      <w:numFmt w:val="chineseCounting"/>
      <w:suff w:val="nothing"/>
      <w:lvlText w:val="%1、"/>
      <w:lvlJc w:val="left"/>
      <w:pPr>
        <w:ind w:left="300" w:firstLine="420"/>
      </w:pPr>
      <w:rPr>
        <w:rFonts w:hint="eastAsia"/>
      </w:rPr>
    </w:lvl>
    <w:lvl w:ilvl="1" w:tentative="0">
      <w:start w:val="1"/>
      <w:numFmt w:val="decimal"/>
      <w:suff w:val="nothing"/>
      <w:lvlText w:val="%2．"/>
      <w:lvlJc w:val="left"/>
      <w:pPr>
        <w:ind w:left="300" w:firstLine="420"/>
      </w:pPr>
      <w:rPr>
        <w:rFonts w:hint="eastAsia"/>
      </w:rPr>
    </w:lvl>
    <w:lvl w:ilvl="2" w:tentative="0">
      <w:start w:val="1"/>
      <w:numFmt w:val="decimal"/>
      <w:suff w:val="nothing"/>
      <w:lvlText w:val="（%3）"/>
      <w:lvlJc w:val="left"/>
      <w:pPr>
        <w:ind w:left="300" w:firstLine="420"/>
      </w:pPr>
      <w:rPr>
        <w:rFonts w:hint="eastAsia"/>
      </w:rPr>
    </w:lvl>
    <w:lvl w:ilvl="3" w:tentative="0">
      <w:start w:val="1"/>
      <w:numFmt w:val="decimalEnclosedCircleChinese"/>
      <w:suff w:val="nothing"/>
      <w:lvlText w:val="%4"/>
      <w:lvlJc w:val="left"/>
      <w:pPr>
        <w:ind w:left="300" w:firstLine="420"/>
      </w:pPr>
      <w:rPr>
        <w:rFonts w:hint="eastAsia"/>
      </w:rPr>
    </w:lvl>
    <w:lvl w:ilvl="4" w:tentative="0">
      <w:start w:val="1"/>
      <w:numFmt w:val="decimal"/>
      <w:suff w:val="nothing"/>
      <w:lvlText w:val="%5）"/>
      <w:lvlJc w:val="left"/>
      <w:pPr>
        <w:ind w:left="300" w:firstLine="420"/>
      </w:pPr>
      <w:rPr>
        <w:rFonts w:hint="eastAsia"/>
      </w:rPr>
    </w:lvl>
    <w:lvl w:ilvl="5" w:tentative="0">
      <w:start w:val="1"/>
      <w:numFmt w:val="lowerLetter"/>
      <w:suff w:val="nothing"/>
      <w:lvlText w:val="%6．"/>
      <w:lvlJc w:val="left"/>
      <w:pPr>
        <w:ind w:left="300" w:firstLine="420"/>
      </w:pPr>
      <w:rPr>
        <w:rFonts w:hint="eastAsia"/>
      </w:rPr>
    </w:lvl>
    <w:lvl w:ilvl="6" w:tentative="0">
      <w:start w:val="1"/>
      <w:numFmt w:val="lowerLetter"/>
      <w:suff w:val="nothing"/>
      <w:lvlText w:val="%7）"/>
      <w:lvlJc w:val="left"/>
      <w:pPr>
        <w:ind w:left="300" w:firstLine="420"/>
      </w:pPr>
      <w:rPr>
        <w:rFonts w:hint="eastAsia"/>
      </w:rPr>
    </w:lvl>
    <w:lvl w:ilvl="7" w:tentative="0">
      <w:start w:val="1"/>
      <w:numFmt w:val="lowerRoman"/>
      <w:suff w:val="nothing"/>
      <w:lvlText w:val="%8．"/>
      <w:lvlJc w:val="left"/>
      <w:pPr>
        <w:ind w:left="300" w:firstLine="420"/>
      </w:pPr>
      <w:rPr>
        <w:rFonts w:hint="eastAsia"/>
      </w:rPr>
    </w:lvl>
    <w:lvl w:ilvl="8" w:tentative="0">
      <w:start w:val="1"/>
      <w:numFmt w:val="lowerRoman"/>
      <w:suff w:val="nothing"/>
      <w:lvlText w:val="%9）"/>
      <w:lvlJc w:val="left"/>
      <w:pPr>
        <w:ind w:left="30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6C265E"/>
    <w:rsid w:val="346C265E"/>
    <w:rsid w:val="55492CF5"/>
    <w:rsid w:val="57692E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napToGrid w:val="0"/>
      <w:spacing w:line="360" w:lineRule="auto"/>
      <w:ind w:firstLine="480" w:firstLineChars="200"/>
      <w:jc w:val="left"/>
    </w:pPr>
    <w:rPr>
      <w:rFonts w:ascii="Calibri" w:hAnsi="Calibri" w:eastAsia="仿宋_GB2312" w:cstheme="minorBidi"/>
      <w:kern w:val="2"/>
      <w:sz w:val="24"/>
      <w:szCs w:val="24"/>
      <w:lang w:val="en-US" w:eastAsia="zh-CN" w:bidi="ar-SA"/>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Indent"/>
    <w:basedOn w:val="1"/>
    <w:next w:val="4"/>
    <w:qFormat/>
    <w:uiPriority w:val="0"/>
    <w:pPr>
      <w:widowControl/>
      <w:ind w:firstLine="420"/>
    </w:pPr>
    <w:rPr>
      <w:rFonts w:ascii="Calibri" w:hAnsi="Calibri" w:eastAsia="创艺简楷体" w:cs="Times New Roman"/>
      <w:kern w:val="0"/>
      <w:sz w:val="28"/>
      <w:szCs w:val="20"/>
    </w:rPr>
  </w:style>
  <w:style w:type="paragraph" w:styleId="4">
    <w:name w:val="Body Text"/>
    <w:basedOn w:val="1"/>
    <w:next w:val="3"/>
    <w:qFormat/>
    <w:uiPriority w:val="0"/>
    <w:pPr>
      <w:widowControl w:val="0"/>
    </w:pPr>
    <w:rPr>
      <w:rFonts w:hint="eastAsia" w:cs="Times New Roman"/>
      <w:b/>
      <w:spacing w:val="-20"/>
      <w:sz w:val="84"/>
    </w:rPr>
  </w:style>
  <w:style w:type="paragraph" w:styleId="5">
    <w:name w:val="Body Text Indent"/>
    <w:basedOn w:val="1"/>
    <w:next w:val="6"/>
    <w:qFormat/>
    <w:uiPriority w:val="0"/>
    <w:pPr>
      <w:spacing w:line="500" w:lineRule="exact"/>
      <w:ind w:firstLine="640"/>
    </w:pPr>
    <w:rPr>
      <w:rFonts w:ascii="Batang" w:hAnsi="Batang" w:eastAsia="方正仿宋简体" w:cs="Times New Roman"/>
      <w:sz w:val="32"/>
      <w:szCs w:val="20"/>
    </w:rPr>
  </w:style>
  <w:style w:type="paragraph" w:styleId="6">
    <w:name w:val="envelope return"/>
    <w:basedOn w:val="1"/>
    <w:qFormat/>
    <w:uiPriority w:val="0"/>
    <w:pPr>
      <w:snapToGrid w:val="0"/>
    </w:pPr>
    <w:rPr>
      <w:rFonts w:ascii="Arial" w:hAnsi="Arial" w:eastAsia="宋体" w:cs="Arial"/>
      <w:szCs w:val="24"/>
    </w:rPr>
  </w:style>
  <w:style w:type="paragraph" w:styleId="7">
    <w:name w:val="Body Text First Indent"/>
    <w:basedOn w:val="4"/>
    <w:next w:val="8"/>
    <w:qFormat/>
    <w:uiPriority w:val="0"/>
    <w:pPr>
      <w:spacing w:after="120" w:afterLines="0"/>
      <w:ind w:firstLine="420" w:firstLineChars="100"/>
    </w:pPr>
    <w:rPr>
      <w:spacing w:val="0"/>
      <w:sz w:val="21"/>
      <w:szCs w:val="20"/>
    </w:rPr>
  </w:style>
  <w:style w:type="paragraph" w:styleId="8">
    <w:name w:val="Body Text First Indent 2"/>
    <w:basedOn w:val="5"/>
    <w:next w:val="7"/>
    <w:qFormat/>
    <w:uiPriority w:val="0"/>
    <w:pPr>
      <w:spacing w:after="120" w:line="240" w:lineRule="auto"/>
      <w:ind w:left="420" w:leftChars="200" w:firstLine="420" w:firstLineChars="200"/>
    </w:pPr>
    <w:rPr>
      <w:rFonts w:ascii="Times New Roman" w:hAnsi="Times New Roman" w:eastAsia="宋体"/>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2025-06-26T02:49:00Z</dcterms:created>
  <dc:creator>BG</dc:creator>
  <cp:lastModifiedBy>BG</cp:lastModifiedBy>
  <dcterms:modified xsi:type="dcterms:W3CDTF">2025-07-18T09:09:49Z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75E85EEA76184B96863770ECBCB7E2CC_11</vt:lpwstr>
  </property>
</Properties>
</file>